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FF" w:rsidRDefault="00DD5537" w:rsidP="00907E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F598E">
        <w:rPr>
          <w:b/>
          <w:sz w:val="28"/>
          <w:szCs w:val="28"/>
        </w:rPr>
        <w:t>АДЖИМСКОГО</w:t>
      </w:r>
      <w:r>
        <w:rPr>
          <w:b/>
          <w:sz w:val="28"/>
          <w:szCs w:val="28"/>
        </w:rPr>
        <w:t xml:space="preserve"> СЕЛЬСКОГО ПОСЕЛЕНИЯ </w:t>
      </w:r>
      <w:r w:rsidR="00907EFF">
        <w:rPr>
          <w:b/>
          <w:sz w:val="28"/>
          <w:szCs w:val="28"/>
        </w:rPr>
        <w:t xml:space="preserve">    </w:t>
      </w:r>
    </w:p>
    <w:p w:rsidR="006062F7" w:rsidRDefault="00907EFF" w:rsidP="00907E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D5537">
        <w:rPr>
          <w:b/>
          <w:sz w:val="28"/>
          <w:szCs w:val="28"/>
        </w:rPr>
        <w:t>МАЛМЫЖСКОГО РАЙОНА КИРОВСКОЙ ОБЛАСТИ</w:t>
      </w:r>
    </w:p>
    <w:p w:rsidR="00C96AB6" w:rsidRDefault="00C96AB6" w:rsidP="00DD5537">
      <w:pPr>
        <w:jc w:val="center"/>
        <w:rPr>
          <w:b/>
          <w:sz w:val="28"/>
          <w:szCs w:val="28"/>
        </w:rPr>
      </w:pPr>
    </w:p>
    <w:p w:rsidR="00DD5537" w:rsidRDefault="00DD5537" w:rsidP="00DD5537">
      <w:pPr>
        <w:jc w:val="center"/>
        <w:rPr>
          <w:b/>
          <w:sz w:val="28"/>
          <w:szCs w:val="28"/>
        </w:rPr>
      </w:pPr>
    </w:p>
    <w:p w:rsidR="00DD5537" w:rsidRDefault="00DD5537" w:rsidP="00DD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6AB6" w:rsidRDefault="00C96AB6" w:rsidP="00DD5537">
      <w:pPr>
        <w:jc w:val="center"/>
        <w:rPr>
          <w:b/>
          <w:sz w:val="28"/>
          <w:szCs w:val="28"/>
        </w:rPr>
      </w:pPr>
    </w:p>
    <w:p w:rsidR="00DD5537" w:rsidRDefault="00C06DC7" w:rsidP="0000703D">
      <w:pPr>
        <w:jc w:val="both"/>
        <w:rPr>
          <w:sz w:val="28"/>
          <w:szCs w:val="28"/>
        </w:rPr>
      </w:pPr>
      <w:r>
        <w:rPr>
          <w:sz w:val="28"/>
          <w:szCs w:val="28"/>
        </w:rPr>
        <w:t>29.05.2023                                                                                                        № 24</w:t>
      </w:r>
    </w:p>
    <w:p w:rsidR="00DD5537" w:rsidRDefault="00BF598E" w:rsidP="00DD5537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С.Аджим</w:t>
      </w:r>
    </w:p>
    <w:p w:rsidR="00DD5537" w:rsidRPr="0006490A" w:rsidRDefault="00DD5537" w:rsidP="00DD5537">
      <w:pPr>
        <w:jc w:val="center"/>
        <w:rPr>
          <w:b/>
          <w:sz w:val="28"/>
          <w:szCs w:val="28"/>
        </w:rPr>
      </w:pPr>
    </w:p>
    <w:p w:rsidR="00597C37" w:rsidRPr="00597C37" w:rsidRDefault="00597C37" w:rsidP="00FA77B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7C37">
        <w:rPr>
          <w:b/>
          <w:bCs/>
          <w:color w:val="000000"/>
          <w:sz w:val="28"/>
          <w:szCs w:val="28"/>
        </w:rPr>
        <w:t>Об определении мест выгула домашних</w:t>
      </w:r>
      <w:r>
        <w:rPr>
          <w:b/>
          <w:bCs/>
          <w:color w:val="000000"/>
          <w:sz w:val="28"/>
          <w:szCs w:val="28"/>
        </w:rPr>
        <w:t xml:space="preserve"> животных на территории </w:t>
      </w:r>
      <w:r w:rsidR="00BF598E">
        <w:rPr>
          <w:b/>
          <w:bCs/>
          <w:color w:val="000000"/>
          <w:sz w:val="28"/>
          <w:szCs w:val="28"/>
        </w:rPr>
        <w:t>Аджимского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Малмыж</w:t>
      </w:r>
      <w:r w:rsidRPr="00597C37">
        <w:rPr>
          <w:b/>
          <w:bCs/>
          <w:color w:val="000000"/>
          <w:sz w:val="28"/>
          <w:szCs w:val="28"/>
        </w:rPr>
        <w:t>ского района и утверждении порядка содержания, использования и выгула домашних животных</w:t>
      </w:r>
      <w:r w:rsidRPr="00597C37">
        <w:rPr>
          <w:color w:val="000000"/>
          <w:sz w:val="28"/>
          <w:szCs w:val="28"/>
        </w:rPr>
        <w:t> </w:t>
      </w:r>
    </w:p>
    <w:p w:rsidR="00597C37" w:rsidRPr="00597C37" w:rsidRDefault="00597C37" w:rsidP="00597C37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7C37">
        <w:rPr>
          <w:color w:val="000000"/>
          <w:sz w:val="28"/>
          <w:szCs w:val="28"/>
        </w:rPr>
        <w:t> </w:t>
      </w:r>
    </w:p>
    <w:p w:rsidR="00597C37" w:rsidRPr="00597C37" w:rsidRDefault="00597C37" w:rsidP="00BF598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C37">
        <w:rPr>
          <w:color w:val="000000"/>
          <w:sz w:val="28"/>
          <w:szCs w:val="28"/>
        </w:rPr>
        <w:t>В соответствии Федеральными законами </w:t>
      </w:r>
      <w:hyperlink r:id="rId8" w:tgtFrame="_blank" w:history="1">
        <w:r w:rsidRPr="00597C37">
          <w:rPr>
            <w:rStyle w:val="hyperlink"/>
            <w:sz w:val="28"/>
            <w:szCs w:val="28"/>
          </w:rPr>
          <w:t>от 06.10.2003 г. № 131-ФЗ</w:t>
        </w:r>
      </w:hyperlink>
      <w:r w:rsidRPr="00597C37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от 27.12.2018 г. № 498-ФЗ «Об ответственном обращении с животными и о внесении изменений в отдельные законодательные акты Российс</w:t>
      </w:r>
      <w:r>
        <w:rPr>
          <w:color w:val="000000"/>
          <w:sz w:val="28"/>
          <w:szCs w:val="28"/>
        </w:rPr>
        <w:t xml:space="preserve">кой Федерации», Уставом </w:t>
      </w:r>
      <w:r w:rsidR="00BF598E">
        <w:rPr>
          <w:color w:val="000000"/>
          <w:sz w:val="28"/>
          <w:szCs w:val="28"/>
        </w:rPr>
        <w:t>Аджимского</w:t>
      </w:r>
      <w:r>
        <w:rPr>
          <w:color w:val="000000"/>
          <w:sz w:val="28"/>
          <w:szCs w:val="28"/>
        </w:rPr>
        <w:t xml:space="preserve"> сельского поселения Малмыж</w:t>
      </w:r>
      <w:r w:rsidRPr="00597C37">
        <w:rPr>
          <w:color w:val="000000"/>
          <w:sz w:val="28"/>
          <w:szCs w:val="28"/>
        </w:rPr>
        <w:t>ского района, постановляет:</w:t>
      </w:r>
    </w:p>
    <w:p w:rsidR="00597C37" w:rsidRPr="00597C37" w:rsidRDefault="00597C37" w:rsidP="00BF598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C37">
        <w:rPr>
          <w:color w:val="000000"/>
          <w:sz w:val="28"/>
          <w:szCs w:val="28"/>
        </w:rPr>
        <w:t xml:space="preserve">1. Определить разрешённые места для выгула домашних животных на территории </w:t>
      </w:r>
      <w:r w:rsidR="00BF598E">
        <w:rPr>
          <w:color w:val="000000"/>
          <w:sz w:val="28"/>
          <w:szCs w:val="28"/>
        </w:rPr>
        <w:t>Аджимского</w:t>
      </w:r>
      <w:r>
        <w:rPr>
          <w:color w:val="000000"/>
          <w:sz w:val="28"/>
          <w:szCs w:val="28"/>
        </w:rPr>
        <w:t xml:space="preserve"> сельского поселения Малмыж</w:t>
      </w:r>
      <w:r w:rsidRPr="00597C37">
        <w:rPr>
          <w:color w:val="000000"/>
          <w:sz w:val="28"/>
          <w:szCs w:val="28"/>
        </w:rPr>
        <w:t>ского района в следующих населённых пунктах:</w:t>
      </w:r>
    </w:p>
    <w:p w:rsidR="00597C37" w:rsidRPr="00597C37" w:rsidRDefault="00597C37" w:rsidP="00BF598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F598E">
        <w:rPr>
          <w:color w:val="000000"/>
          <w:sz w:val="28"/>
          <w:szCs w:val="28"/>
        </w:rPr>
        <w:t>д.Верхняя, ул.Солнечная (напротив д.66);</w:t>
      </w:r>
    </w:p>
    <w:p w:rsidR="00597C37" w:rsidRDefault="00597C37" w:rsidP="00BF598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F598E">
        <w:rPr>
          <w:color w:val="000000"/>
          <w:sz w:val="28"/>
          <w:szCs w:val="28"/>
        </w:rPr>
        <w:t>д.Исаково, ул.Спортивная (около д.75);</w:t>
      </w:r>
    </w:p>
    <w:p w:rsidR="00597C37" w:rsidRDefault="00597C37" w:rsidP="00BF598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597C37">
        <w:rPr>
          <w:color w:val="000000"/>
          <w:sz w:val="28"/>
          <w:szCs w:val="28"/>
        </w:rPr>
        <w:t xml:space="preserve"> </w:t>
      </w:r>
      <w:r w:rsidR="00BF598E">
        <w:rPr>
          <w:color w:val="000000"/>
          <w:sz w:val="28"/>
          <w:szCs w:val="28"/>
        </w:rPr>
        <w:t>д.Исаево, ул.Мира (напротив д.60);</w:t>
      </w:r>
    </w:p>
    <w:p w:rsidR="00597C37" w:rsidRDefault="00597C37" w:rsidP="00BF598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597C37">
        <w:rPr>
          <w:color w:val="000000"/>
          <w:sz w:val="28"/>
          <w:szCs w:val="28"/>
        </w:rPr>
        <w:t xml:space="preserve"> </w:t>
      </w:r>
      <w:r w:rsidR="00BF598E">
        <w:rPr>
          <w:color w:val="000000"/>
          <w:sz w:val="28"/>
          <w:szCs w:val="28"/>
        </w:rPr>
        <w:t>с.Аджим, ул.Советская, 1а (около здания гаража);</w:t>
      </w:r>
    </w:p>
    <w:p w:rsidR="00BF598E" w:rsidRDefault="00BF598E" w:rsidP="00BF598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с.Аджим, ул.Советская (за д.97)</w:t>
      </w:r>
    </w:p>
    <w:p w:rsidR="00597C37" w:rsidRPr="00597C37" w:rsidRDefault="00597C37" w:rsidP="00BF598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7C37">
        <w:rPr>
          <w:color w:val="000000"/>
          <w:sz w:val="28"/>
          <w:szCs w:val="28"/>
        </w:rPr>
        <w:t xml:space="preserve">2. Утвердить порядок содержания, использования и выгула домашних животных на территории </w:t>
      </w:r>
      <w:r w:rsidR="00BF598E">
        <w:rPr>
          <w:color w:val="000000"/>
          <w:sz w:val="28"/>
          <w:szCs w:val="28"/>
        </w:rPr>
        <w:t>Аджимского</w:t>
      </w:r>
      <w:r w:rsidR="00B0009D">
        <w:rPr>
          <w:color w:val="000000"/>
          <w:sz w:val="28"/>
          <w:szCs w:val="28"/>
        </w:rPr>
        <w:t xml:space="preserve"> сельского поселения Малмыж</w:t>
      </w:r>
      <w:r w:rsidR="00B0009D" w:rsidRPr="00597C37">
        <w:rPr>
          <w:color w:val="000000"/>
          <w:sz w:val="28"/>
          <w:szCs w:val="28"/>
        </w:rPr>
        <w:t>ского района</w:t>
      </w:r>
      <w:r w:rsidRPr="00597C37">
        <w:rPr>
          <w:color w:val="000000"/>
          <w:sz w:val="28"/>
          <w:szCs w:val="28"/>
        </w:rPr>
        <w:t xml:space="preserve"> согласно приложению.</w:t>
      </w:r>
    </w:p>
    <w:p w:rsidR="00CF3E34" w:rsidRPr="00597C37" w:rsidRDefault="00B0009D" w:rsidP="00BF5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320" w:rsidRPr="00597C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6038" w:rsidRPr="00597C37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 </w:t>
      </w:r>
      <w:r w:rsidR="00CF3E34" w:rsidRPr="00597C37">
        <w:rPr>
          <w:sz w:val="28"/>
          <w:szCs w:val="28"/>
        </w:rPr>
        <w:t xml:space="preserve">в Информационном бюллетене органов местного самоуправления </w:t>
      </w:r>
      <w:r w:rsidR="00BF598E">
        <w:rPr>
          <w:sz w:val="28"/>
          <w:szCs w:val="28"/>
        </w:rPr>
        <w:t>Аджимского</w:t>
      </w:r>
      <w:r w:rsidR="00CF3E34" w:rsidRPr="00597C37">
        <w:rPr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</w:t>
      </w:r>
      <w:r w:rsidR="00BF598E">
        <w:rPr>
          <w:sz w:val="28"/>
          <w:szCs w:val="28"/>
        </w:rPr>
        <w:t>Аджимского</w:t>
      </w:r>
      <w:r w:rsidR="00BF598E" w:rsidRPr="00597C37">
        <w:rPr>
          <w:sz w:val="28"/>
          <w:szCs w:val="28"/>
        </w:rPr>
        <w:t xml:space="preserve"> сельского поселения </w:t>
      </w:r>
      <w:r w:rsidR="00CF3E34" w:rsidRPr="00597C37">
        <w:rPr>
          <w:sz w:val="28"/>
          <w:szCs w:val="28"/>
        </w:rPr>
        <w:t xml:space="preserve">Малмыжского района Кировской области в информационно-телекоммуникационной сети «Интернет».          </w:t>
      </w:r>
    </w:p>
    <w:p w:rsidR="00CF3E34" w:rsidRPr="00597C37" w:rsidRDefault="00B0009D" w:rsidP="00BF598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86038" w:rsidRPr="00597C37">
        <w:rPr>
          <w:sz w:val="28"/>
          <w:szCs w:val="28"/>
        </w:rPr>
        <w:t>. </w:t>
      </w:r>
      <w:r w:rsidR="00CF3E34" w:rsidRPr="00597C37">
        <w:rPr>
          <w:sz w:val="28"/>
          <w:szCs w:val="28"/>
        </w:rPr>
        <w:t>Контроль  исполнения данного постановления оставляю за собой.</w:t>
      </w:r>
    </w:p>
    <w:p w:rsidR="00D158CB" w:rsidRDefault="00CF3E34" w:rsidP="00BF598E">
      <w:pPr>
        <w:jc w:val="both"/>
        <w:rPr>
          <w:sz w:val="28"/>
          <w:szCs w:val="28"/>
        </w:rPr>
      </w:pPr>
      <w:r w:rsidRPr="00597C37">
        <w:rPr>
          <w:sz w:val="28"/>
          <w:szCs w:val="28"/>
        </w:rPr>
        <w:t xml:space="preserve">         </w:t>
      </w:r>
      <w:r w:rsidR="00B0009D">
        <w:rPr>
          <w:sz w:val="28"/>
          <w:szCs w:val="28"/>
        </w:rPr>
        <w:t>5</w:t>
      </w:r>
      <w:r w:rsidR="00A86038" w:rsidRPr="00597C3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F598E" w:rsidRDefault="00BF598E" w:rsidP="00BF598E">
      <w:pPr>
        <w:jc w:val="both"/>
        <w:rPr>
          <w:sz w:val="28"/>
          <w:szCs w:val="28"/>
        </w:rPr>
      </w:pPr>
    </w:p>
    <w:p w:rsidR="00BF598E" w:rsidRPr="00597C37" w:rsidRDefault="00BF598E" w:rsidP="00BF598E">
      <w:pPr>
        <w:jc w:val="both"/>
        <w:rPr>
          <w:sz w:val="28"/>
          <w:szCs w:val="28"/>
        </w:rPr>
      </w:pPr>
    </w:p>
    <w:p w:rsidR="00133EE9" w:rsidRPr="00597C37" w:rsidRDefault="00133EE9" w:rsidP="00CF3E34">
      <w:pPr>
        <w:ind w:firstLine="708"/>
        <w:jc w:val="both"/>
        <w:rPr>
          <w:sz w:val="28"/>
          <w:szCs w:val="28"/>
        </w:rPr>
      </w:pPr>
      <w:r w:rsidRPr="00597C37">
        <w:rPr>
          <w:sz w:val="28"/>
          <w:szCs w:val="28"/>
        </w:rPr>
        <w:t>Глава администрации</w:t>
      </w:r>
    </w:p>
    <w:p w:rsidR="00FA77B0" w:rsidRPr="00FA77B0" w:rsidRDefault="002C6CF0" w:rsidP="00FA77B0">
      <w:pPr>
        <w:ind w:firstLine="708"/>
        <w:jc w:val="both"/>
        <w:rPr>
          <w:sz w:val="28"/>
          <w:szCs w:val="28"/>
        </w:rPr>
      </w:pPr>
      <w:r w:rsidRPr="00597C37">
        <w:rPr>
          <w:sz w:val="28"/>
          <w:szCs w:val="28"/>
        </w:rPr>
        <w:t xml:space="preserve">сельского поселения   </w:t>
      </w:r>
      <w:r w:rsidR="004558C7" w:rsidRPr="00597C37">
        <w:rPr>
          <w:sz w:val="28"/>
          <w:szCs w:val="28"/>
        </w:rPr>
        <w:t xml:space="preserve">                                            </w:t>
      </w:r>
      <w:r w:rsidRPr="00597C37">
        <w:rPr>
          <w:sz w:val="28"/>
          <w:szCs w:val="28"/>
        </w:rPr>
        <w:t xml:space="preserve"> </w:t>
      </w:r>
      <w:r w:rsidR="00BF598E">
        <w:rPr>
          <w:sz w:val="28"/>
          <w:szCs w:val="28"/>
        </w:rPr>
        <w:t>Р.М. Хайрутдинова</w:t>
      </w:r>
      <w:r w:rsidR="00BF1BE9" w:rsidRPr="00597C37">
        <w:rPr>
          <w:sz w:val="28"/>
          <w:szCs w:val="28"/>
        </w:rPr>
        <w:t xml:space="preserve"> </w:t>
      </w:r>
      <w:r w:rsidR="00133EE9" w:rsidRPr="00597C37">
        <w:rPr>
          <w:sz w:val="28"/>
          <w:szCs w:val="28"/>
        </w:rPr>
        <w:t xml:space="preserve"> </w:t>
      </w:r>
    </w:p>
    <w:p w:rsidR="00597C37" w:rsidRDefault="00597C37" w:rsidP="00597C37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F598E" w:rsidRDefault="00BF598E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F598E" w:rsidRDefault="00BF598E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F598E" w:rsidRDefault="00BF598E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597C37" w:rsidRPr="00FA77B0" w:rsidRDefault="00597C37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Приложение</w:t>
      </w:r>
    </w:p>
    <w:p w:rsidR="00597C37" w:rsidRPr="00FA77B0" w:rsidRDefault="00597C37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lastRenderedPageBreak/>
        <w:t>Утвержден</w:t>
      </w:r>
    </w:p>
    <w:p w:rsidR="00597C37" w:rsidRPr="00FA77B0" w:rsidRDefault="00597C37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постановлением администрации</w:t>
      </w:r>
    </w:p>
    <w:p w:rsidR="00FA77B0" w:rsidRDefault="00FA77B0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BF598E">
        <w:rPr>
          <w:color w:val="000000"/>
          <w:sz w:val="28"/>
          <w:szCs w:val="28"/>
        </w:rPr>
        <w:t>Аджимского</w:t>
      </w:r>
      <w:r w:rsidRPr="00FA77B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                  </w:t>
      </w:r>
    </w:p>
    <w:p w:rsidR="00FA77B0" w:rsidRDefault="00FA77B0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FA77B0">
        <w:rPr>
          <w:color w:val="000000"/>
          <w:sz w:val="28"/>
          <w:szCs w:val="28"/>
        </w:rPr>
        <w:t xml:space="preserve">Малмыжского района </w:t>
      </w:r>
    </w:p>
    <w:p w:rsidR="00597C37" w:rsidRPr="00FA77B0" w:rsidRDefault="00597C37" w:rsidP="00FA77B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о</w:t>
      </w:r>
      <w:r w:rsidR="00FA77B0">
        <w:rPr>
          <w:color w:val="000000"/>
          <w:sz w:val="28"/>
          <w:szCs w:val="28"/>
        </w:rPr>
        <w:t>т </w:t>
      </w:r>
      <w:r w:rsidR="00C06DC7">
        <w:rPr>
          <w:color w:val="000000"/>
          <w:sz w:val="28"/>
          <w:szCs w:val="28"/>
        </w:rPr>
        <w:t>29.05.2023 № 24</w:t>
      </w:r>
    </w:p>
    <w:p w:rsidR="00597C37" w:rsidRDefault="00597C37" w:rsidP="00597C37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7C37" w:rsidRDefault="00597C37" w:rsidP="00597C37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7C37" w:rsidRPr="00FA77B0" w:rsidRDefault="00597C37" w:rsidP="00597C37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77B0">
        <w:rPr>
          <w:b/>
          <w:bCs/>
          <w:color w:val="000000"/>
          <w:sz w:val="28"/>
          <w:szCs w:val="28"/>
        </w:rPr>
        <w:t>Порядок</w:t>
      </w:r>
    </w:p>
    <w:p w:rsidR="00597C37" w:rsidRDefault="00597C37" w:rsidP="00597C37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A77B0">
        <w:rPr>
          <w:b/>
          <w:bCs/>
          <w:color w:val="000000"/>
          <w:sz w:val="28"/>
          <w:szCs w:val="28"/>
        </w:rPr>
        <w:t xml:space="preserve">содержания, использования и выгула домашних животных на территории </w:t>
      </w:r>
      <w:r w:rsidR="00BF598E">
        <w:rPr>
          <w:b/>
          <w:color w:val="000000"/>
          <w:sz w:val="28"/>
          <w:szCs w:val="28"/>
        </w:rPr>
        <w:t>Аджимского</w:t>
      </w:r>
      <w:r w:rsidR="00FA77B0" w:rsidRPr="00FA77B0">
        <w:rPr>
          <w:b/>
          <w:color w:val="000000"/>
          <w:sz w:val="28"/>
          <w:szCs w:val="28"/>
        </w:rPr>
        <w:t xml:space="preserve"> сельского поселения Малмыжского района</w:t>
      </w:r>
    </w:p>
    <w:p w:rsidR="00597C37" w:rsidRDefault="00597C37" w:rsidP="00597C37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1. Общие положения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Настоящий порядок содержания, использования и выгула домашних животных на территории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 </w:t>
      </w:r>
      <w:r w:rsidRPr="00FA77B0">
        <w:rPr>
          <w:color w:val="000000"/>
          <w:sz w:val="28"/>
          <w:szCs w:val="28"/>
        </w:rPr>
        <w:t>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 </w:t>
      </w:r>
      <w:hyperlink r:id="rId9" w:tgtFrame="_blank" w:history="1">
        <w:r w:rsidRPr="00FA77B0">
          <w:rPr>
            <w:rStyle w:val="hyperlink"/>
            <w:sz w:val="28"/>
            <w:szCs w:val="28"/>
          </w:rPr>
          <w:t>от 06.10.2003 г. № 131-ФЗ</w:t>
        </w:r>
      </w:hyperlink>
      <w:r w:rsidRPr="00FA77B0"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 от 27.12.2018 г. № 498-ФЗ «Об ответственном обращении с животными и о внесении изменений в отдельные законодательные акты Российской Федерации», Уставом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</w:t>
      </w:r>
      <w:r w:rsidRPr="00FA77B0">
        <w:rPr>
          <w:color w:val="000000"/>
          <w:sz w:val="28"/>
          <w:szCs w:val="28"/>
        </w:rPr>
        <w:t>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2. Порядок устанавливает правила содержания, использования и выгула домашних животных на территории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</w:t>
      </w:r>
      <w:r w:rsidRPr="00FA77B0">
        <w:rPr>
          <w:color w:val="000000"/>
          <w:sz w:val="28"/>
          <w:szCs w:val="28"/>
        </w:rPr>
        <w:t xml:space="preserve">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</w:t>
      </w:r>
      <w:r w:rsidRPr="00FA77B0">
        <w:rPr>
          <w:color w:val="000000"/>
          <w:sz w:val="28"/>
          <w:szCs w:val="28"/>
        </w:rPr>
        <w:t xml:space="preserve"> в области обращения с животными на территории </w:t>
      </w:r>
      <w:r w:rsidR="00BF598E">
        <w:rPr>
          <w:color w:val="000000"/>
          <w:sz w:val="28"/>
          <w:szCs w:val="28"/>
        </w:rPr>
        <w:t>Аджимского</w:t>
      </w:r>
      <w:r w:rsidR="00FA77B0">
        <w:rPr>
          <w:color w:val="000000"/>
          <w:sz w:val="28"/>
          <w:szCs w:val="28"/>
        </w:rPr>
        <w:t xml:space="preserve"> сельского поселения Малмыж</w:t>
      </w:r>
      <w:r w:rsidR="00FA77B0" w:rsidRPr="00597C37">
        <w:rPr>
          <w:color w:val="000000"/>
          <w:sz w:val="28"/>
          <w:szCs w:val="28"/>
        </w:rPr>
        <w:t>ского района</w:t>
      </w:r>
      <w:r w:rsidRPr="00FA77B0">
        <w:rPr>
          <w:color w:val="000000"/>
          <w:sz w:val="28"/>
          <w:szCs w:val="28"/>
        </w:rPr>
        <w:t>, возможность общественного контроля в области обращения с животными и ответственность за нарушение требований настоящего Порядка.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3. 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4. В настоящем Порядке используются следующие основные понятия: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2)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</w:t>
      </w:r>
      <w:r w:rsidRPr="00FA77B0">
        <w:rPr>
          <w:color w:val="000000"/>
          <w:sz w:val="28"/>
          <w:szCs w:val="28"/>
        </w:rPr>
        <w:lastRenderedPageBreak/>
        <w:t>надзором и местом содержания которых не являются зоопарки, зоосады, цирки, зоотеатры, дельфинарии, океанариумы;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3)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 неоказание при наличии возможности владельцем помощи животному, находящемуся в опасном для жизни или здоровья состоянии;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4)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5)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6)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2. Основные принципы обращения с животными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1. Обращение с животными основывается на следующих нравственных принципах и принципах гуманности: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1) отношение к животным как к существам, способным испытывать эмоции и физические страдания;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2) ответственность человека за судьбу животного;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3) воспитание у населения нравственного и гуманного отношения к животным;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Статья 3. Полномочия администрации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</w:t>
      </w:r>
      <w:r w:rsidRPr="00FA77B0">
        <w:rPr>
          <w:color w:val="000000"/>
          <w:sz w:val="28"/>
          <w:szCs w:val="28"/>
        </w:rPr>
        <w:t xml:space="preserve"> в области обращения с животными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Полномочия администрации </w:t>
      </w:r>
      <w:r w:rsidR="00BF598E">
        <w:rPr>
          <w:color w:val="000000"/>
          <w:sz w:val="28"/>
          <w:szCs w:val="28"/>
        </w:rPr>
        <w:t>Аджимского</w:t>
      </w:r>
      <w:r w:rsidR="00FA77B0">
        <w:rPr>
          <w:color w:val="000000"/>
          <w:sz w:val="28"/>
          <w:szCs w:val="28"/>
        </w:rPr>
        <w:t xml:space="preserve"> сельского поселения Малмыж</w:t>
      </w:r>
      <w:r w:rsidR="00FA77B0" w:rsidRPr="00597C37">
        <w:rPr>
          <w:color w:val="000000"/>
          <w:sz w:val="28"/>
          <w:szCs w:val="28"/>
        </w:rPr>
        <w:t>ского района</w:t>
      </w:r>
      <w:r w:rsidRPr="00FA77B0">
        <w:rPr>
          <w:color w:val="000000"/>
          <w:sz w:val="28"/>
          <w:szCs w:val="28"/>
        </w:rPr>
        <w:t xml:space="preserve"> в области обращения с животными определяются в соответствии с законодательством Российской Федерации и настоящим Порядком.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4. Общие требования к содержанию домашних животных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1. К общим требованиям к содержанию домашних животных их владельцами относятся: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1) обеспечение надлежащего ухода за животными;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lastRenderedPageBreak/>
        <w:t>3) принятие мер по предотвращению появления нежелательного потомства у животных;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5. Особые условия, обеспечивающие защиту людей от угрозы причинения вреда их жизни и здоровью, домашними животными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1. При обращении с домашними животными не допускаются: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6. Защита домашних животных от жестокого обращения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1. Домашние животные должны быть защищены от жестокого обращения.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2. При обращении с животными не допускаются: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2) натравливание животных (за исключением служебных животных) на других животных;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4) торговля животными в местах, специально не отведенных для этого;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5) организация и проведение боев животных;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r w:rsidRPr="00FA77B0">
        <w:rPr>
          <w:color w:val="000000"/>
          <w:sz w:val="28"/>
          <w:szCs w:val="28"/>
        </w:rPr>
        <w:lastRenderedPageBreak/>
        <w:t>требованиями к использованию животных в культурно зрелищных целях и их содержанию, установленными Правительством Российской Федерации.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7. Запрещение пропаганды жестокого обращения с домашними животными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1. Запрещается пропаганда жестокого обращения с домашними животными, а также призывы к жестокому обращению с животными.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8. Требования к содержанию домашних животных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5. При выгуле домашнего животного необходимо соблюдать следующие требования: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 w:rsidR="00BF598E">
        <w:rPr>
          <w:color w:val="000000"/>
          <w:sz w:val="28"/>
          <w:szCs w:val="28"/>
        </w:rPr>
        <w:t>Аджимского</w:t>
      </w:r>
      <w:r w:rsidR="00FA77B0">
        <w:rPr>
          <w:color w:val="000000"/>
          <w:sz w:val="28"/>
          <w:szCs w:val="28"/>
        </w:rPr>
        <w:t xml:space="preserve"> сельского поселения Малмыж</w:t>
      </w:r>
      <w:r w:rsidR="00FA77B0" w:rsidRPr="00597C37">
        <w:rPr>
          <w:color w:val="000000"/>
          <w:sz w:val="28"/>
          <w:szCs w:val="28"/>
        </w:rPr>
        <w:t>ского района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7. Перечень потенциально опасных собак утверждается Правительством Российской Федерации.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9. Требования к выгулу домашних животных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lastRenderedPageBreak/>
        <w:t xml:space="preserve">1. Выгул домашних животных на территории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</w:t>
      </w:r>
      <w:r w:rsidRPr="00FA77B0">
        <w:rPr>
          <w:color w:val="000000"/>
          <w:sz w:val="28"/>
          <w:szCs w:val="28"/>
        </w:rPr>
        <w:t xml:space="preserve"> разрешается в местах, определённых постановлением администрации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 </w:t>
      </w:r>
      <w:r w:rsidRPr="00FA77B0">
        <w:rPr>
          <w:color w:val="000000"/>
          <w:sz w:val="28"/>
          <w:szCs w:val="28"/>
        </w:rPr>
        <w:t>для выгула домашних животных.  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2. Выгул домашних животного вне мест, разрешенных постановлением администрации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</w:t>
      </w:r>
      <w:r w:rsidRPr="00FA77B0">
        <w:rPr>
          <w:color w:val="000000"/>
          <w:sz w:val="28"/>
          <w:szCs w:val="28"/>
        </w:rPr>
        <w:t>, запрещен.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10. Общественный контроль в области обращения с домашними животными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 xml:space="preserve">2. Результаты общественного контроля в области обращения с животными, представленные в администрацию </w:t>
      </w:r>
      <w:r w:rsidR="00BF598E">
        <w:rPr>
          <w:color w:val="000000"/>
          <w:sz w:val="28"/>
          <w:szCs w:val="28"/>
        </w:rPr>
        <w:t>Аджимского</w:t>
      </w:r>
      <w:r w:rsidR="00FA77B0" w:rsidRPr="00FA77B0">
        <w:rPr>
          <w:color w:val="000000"/>
          <w:sz w:val="28"/>
          <w:szCs w:val="28"/>
        </w:rPr>
        <w:t xml:space="preserve"> сельского поселения Малмыжского района</w:t>
      </w:r>
      <w:r w:rsidRPr="00FA77B0">
        <w:rPr>
          <w:color w:val="000000"/>
          <w:sz w:val="28"/>
          <w:szCs w:val="28"/>
        </w:rPr>
        <w:t xml:space="preserve"> подлежат обязательному рассмотрению в порядке, установленном законодательством Российской Федерации.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Статья 11. Ответственность за нарушение требований настоящего Порядка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 </w:t>
      </w:r>
    </w:p>
    <w:p w:rsidR="00597C37" w:rsidRPr="00FA77B0" w:rsidRDefault="00597C37" w:rsidP="00597C3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77B0">
        <w:rPr>
          <w:color w:val="000000"/>
          <w:sz w:val="28"/>
          <w:szCs w:val="28"/>
        </w:rPr>
        <w:t> </w:t>
      </w:r>
    </w:p>
    <w:p w:rsidR="00597C37" w:rsidRPr="00FA77B0" w:rsidRDefault="00597C37" w:rsidP="00DD5537">
      <w:pPr>
        <w:jc w:val="both"/>
        <w:rPr>
          <w:sz w:val="28"/>
          <w:szCs w:val="28"/>
        </w:rPr>
      </w:pPr>
    </w:p>
    <w:sectPr w:rsidR="00597C37" w:rsidRPr="00FA77B0" w:rsidSect="00D306A3">
      <w:headerReference w:type="default" r:id="rId10"/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2A" w:rsidRDefault="00D9652A" w:rsidP="001C388E">
      <w:r>
        <w:separator/>
      </w:r>
    </w:p>
  </w:endnote>
  <w:endnote w:type="continuationSeparator" w:id="1">
    <w:p w:rsidR="00D9652A" w:rsidRDefault="00D9652A" w:rsidP="001C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2A" w:rsidRDefault="00D9652A" w:rsidP="001C388E">
      <w:r>
        <w:separator/>
      </w:r>
    </w:p>
  </w:footnote>
  <w:footnote w:type="continuationSeparator" w:id="1">
    <w:p w:rsidR="00D9652A" w:rsidRDefault="00D9652A" w:rsidP="001C3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E" w:rsidRDefault="00CE0944">
    <w:pPr>
      <w:pStyle w:val="a8"/>
      <w:jc w:val="center"/>
    </w:pPr>
    <w:fldSimple w:instr=" PAGE   \* MERGEFORMAT ">
      <w:r w:rsidR="00C06DC7">
        <w:rPr>
          <w:noProof/>
        </w:rPr>
        <w:t>1</w:t>
      </w:r>
    </w:fldSimple>
  </w:p>
  <w:p w:rsidR="001C388E" w:rsidRDefault="001C38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72C"/>
    <w:multiLevelType w:val="multilevel"/>
    <w:tmpl w:val="B72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35DFA"/>
    <w:multiLevelType w:val="hybridMultilevel"/>
    <w:tmpl w:val="AFD062F4"/>
    <w:lvl w:ilvl="0" w:tplc="9F3EA9B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1DD700B1"/>
    <w:multiLevelType w:val="multilevel"/>
    <w:tmpl w:val="626C28C4"/>
    <w:lvl w:ilvl="0">
      <w:start w:val="3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7554168"/>
    <w:multiLevelType w:val="multilevel"/>
    <w:tmpl w:val="D374A614"/>
    <w:lvl w:ilvl="0">
      <w:start w:val="1"/>
      <w:numFmt w:val="decimalZero"/>
      <w:lvlText w:val="%1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60"/>
        </w:tabs>
        <w:ind w:left="7860" w:hanging="78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537"/>
    <w:rsid w:val="0000703D"/>
    <w:rsid w:val="00011FDF"/>
    <w:rsid w:val="00062C34"/>
    <w:rsid w:val="0006490A"/>
    <w:rsid w:val="000E2622"/>
    <w:rsid w:val="00101C71"/>
    <w:rsid w:val="00133EE9"/>
    <w:rsid w:val="0014496A"/>
    <w:rsid w:val="00175F40"/>
    <w:rsid w:val="001778AF"/>
    <w:rsid w:val="001C1ADA"/>
    <w:rsid w:val="001C388E"/>
    <w:rsid w:val="0021201F"/>
    <w:rsid w:val="00274090"/>
    <w:rsid w:val="002A27ED"/>
    <w:rsid w:val="002C6CF0"/>
    <w:rsid w:val="002E7BAC"/>
    <w:rsid w:val="002F6179"/>
    <w:rsid w:val="00322A2A"/>
    <w:rsid w:val="00347723"/>
    <w:rsid w:val="003573D9"/>
    <w:rsid w:val="003732C6"/>
    <w:rsid w:val="00377943"/>
    <w:rsid w:val="003A48DB"/>
    <w:rsid w:val="00406747"/>
    <w:rsid w:val="00443CB4"/>
    <w:rsid w:val="004558C7"/>
    <w:rsid w:val="004A767E"/>
    <w:rsid w:val="004B50E4"/>
    <w:rsid w:val="004F1620"/>
    <w:rsid w:val="005200E8"/>
    <w:rsid w:val="00595320"/>
    <w:rsid w:val="00597C37"/>
    <w:rsid w:val="005E6E1C"/>
    <w:rsid w:val="005F1DD4"/>
    <w:rsid w:val="006062F7"/>
    <w:rsid w:val="006430B7"/>
    <w:rsid w:val="006A3649"/>
    <w:rsid w:val="00714852"/>
    <w:rsid w:val="00725233"/>
    <w:rsid w:val="007432DB"/>
    <w:rsid w:val="007D5672"/>
    <w:rsid w:val="007E174C"/>
    <w:rsid w:val="00907EFF"/>
    <w:rsid w:val="00982673"/>
    <w:rsid w:val="00A6742E"/>
    <w:rsid w:val="00A723BF"/>
    <w:rsid w:val="00A738DB"/>
    <w:rsid w:val="00A838C7"/>
    <w:rsid w:val="00A86038"/>
    <w:rsid w:val="00A938F9"/>
    <w:rsid w:val="00B0009D"/>
    <w:rsid w:val="00B10170"/>
    <w:rsid w:val="00B22132"/>
    <w:rsid w:val="00B378DF"/>
    <w:rsid w:val="00B81605"/>
    <w:rsid w:val="00BF1BE9"/>
    <w:rsid w:val="00BF598E"/>
    <w:rsid w:val="00C06DC7"/>
    <w:rsid w:val="00C21EC5"/>
    <w:rsid w:val="00C56035"/>
    <w:rsid w:val="00C84846"/>
    <w:rsid w:val="00C96AB6"/>
    <w:rsid w:val="00CE0944"/>
    <w:rsid w:val="00CF3E34"/>
    <w:rsid w:val="00D045CE"/>
    <w:rsid w:val="00D158CB"/>
    <w:rsid w:val="00D20AAD"/>
    <w:rsid w:val="00D23DD5"/>
    <w:rsid w:val="00D25125"/>
    <w:rsid w:val="00D306A3"/>
    <w:rsid w:val="00D61533"/>
    <w:rsid w:val="00D75921"/>
    <w:rsid w:val="00D9652A"/>
    <w:rsid w:val="00DB1D3D"/>
    <w:rsid w:val="00DD5537"/>
    <w:rsid w:val="00DF64E9"/>
    <w:rsid w:val="00E00220"/>
    <w:rsid w:val="00E27C3B"/>
    <w:rsid w:val="00E81E16"/>
    <w:rsid w:val="00E82ABE"/>
    <w:rsid w:val="00E95424"/>
    <w:rsid w:val="00EB1C6B"/>
    <w:rsid w:val="00EC6153"/>
    <w:rsid w:val="00EE22CC"/>
    <w:rsid w:val="00F41457"/>
    <w:rsid w:val="00FA04E3"/>
    <w:rsid w:val="00FA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2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D567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5672"/>
    <w:rPr>
      <w:b/>
      <w:bCs/>
    </w:rPr>
  </w:style>
  <w:style w:type="paragraph" w:styleId="a4">
    <w:name w:val="No Spacing"/>
    <w:uiPriority w:val="99"/>
    <w:qFormat/>
    <w:rsid w:val="007D5672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D5672"/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443CB4"/>
    <w:rPr>
      <w:color w:val="0000FF"/>
      <w:u w:val="single"/>
    </w:rPr>
  </w:style>
  <w:style w:type="paragraph" w:customStyle="1" w:styleId="ConsPlusNormal">
    <w:name w:val="ConsPlusNormal"/>
    <w:uiPriority w:val="99"/>
    <w:rsid w:val="00A860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">
    <w:name w:val="Основной шрифт абзаца1"/>
    <w:rsid w:val="00CF3E34"/>
  </w:style>
  <w:style w:type="paragraph" w:styleId="a6">
    <w:name w:val="Normal (Web)"/>
    <w:basedOn w:val="a"/>
    <w:uiPriority w:val="99"/>
    <w:unhideWhenUsed/>
    <w:rsid w:val="00A6742E"/>
    <w:pPr>
      <w:spacing w:before="100" w:beforeAutospacing="1" w:after="100" w:afterAutospacing="1"/>
    </w:pPr>
  </w:style>
  <w:style w:type="table" w:styleId="a7">
    <w:name w:val="Table Grid"/>
    <w:basedOn w:val="a1"/>
    <w:rsid w:val="00A67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597C37"/>
  </w:style>
  <w:style w:type="paragraph" w:styleId="a8">
    <w:name w:val="header"/>
    <w:basedOn w:val="a"/>
    <w:link w:val="a9"/>
    <w:uiPriority w:val="99"/>
    <w:rsid w:val="001C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388E"/>
    <w:rPr>
      <w:sz w:val="24"/>
      <w:szCs w:val="24"/>
    </w:rPr>
  </w:style>
  <w:style w:type="paragraph" w:styleId="aa">
    <w:name w:val="footer"/>
    <w:basedOn w:val="a"/>
    <w:link w:val="ab"/>
    <w:rsid w:val="001C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38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67617-A824-4922-8855-62F7D9B5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АРЫКСКОГО СЕЛЬСКОГО ПОСЕЛЕНИЯ МАЛМЫЖСКОГО РАЙОНА КИРОВСКОЙ ОБЛАСТИ</vt:lpstr>
    </vt:vector>
  </TitlesOfParts>
  <Company>Inc.</Company>
  <LinksUpToDate>false</LinksUpToDate>
  <CharactersWithSpaces>14429</CharactersWithSpaces>
  <SharedDoc>false</SharedDoc>
  <HLinks>
    <vt:vector size="12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АРЫКСКОГО СЕЛЬСКОГО ПОСЕЛЕНИЯ МАЛМЫЖСКОГО РАЙОНА КИРОВСКОЙ ОБЛАСТИ</dc:title>
  <dc:creator>Manson</dc:creator>
  <cp:lastModifiedBy>Пользователь Windows</cp:lastModifiedBy>
  <cp:revision>2</cp:revision>
  <cp:lastPrinted>2023-05-29T12:40:00Z</cp:lastPrinted>
  <dcterms:created xsi:type="dcterms:W3CDTF">2023-05-29T12:42:00Z</dcterms:created>
  <dcterms:modified xsi:type="dcterms:W3CDTF">2023-05-29T12:42:00Z</dcterms:modified>
</cp:coreProperties>
</file>